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تطبيق بطاقة الأداء المتوازن في البنوك التجارية : دراسة حالة بنك الفلاحة والتنمية الريفية وكالة القرارم قوقة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حميمد كوثر/ نجار روفية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البنك/ تقييم الأداء/ بطاقة الأداء المتوازن/ أنظمة القياس/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