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 réduction de la vari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ouk Ha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oi/ Intervalle-/ monte-carl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