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ثار الإقتصادية والبيئية لتسيير النفايات الحديدية في المؤسسة الإقتصادية : دراسة حالة مؤسسة SONARIC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ي إبتسام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 في الجزائر/ النفايات الحديدية/ تسيير النف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