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recherche opérationnelle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Belattar Housna/ Bazeniar Abd Elghafour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Morphisme/ les anneaux/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