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المصغرة في زيادة حجم الإستثمار  : دراسة حالة الوكالة الوطنية لتسيير القرض المصغر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يسمينة/ مشري فريد(رئيسا)، وليد لطيف (مناقشا)، ميلود برني(مشرفا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القروض المصغرة/ المشاريع الإستثمارية/ الوكالة الوطنية لتسيير القرض المصغر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