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الإستراتيجية التنافسية في تحسين الوضعية المالية للمؤسسة الإقتصادية : فرع مطاحن بني هارون -القرارم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غراز الطاوس/ ،مزهود هشام(رئيسا)، أبو بكر بوسالم(مناقشا)، واضح فواز(مشرفا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الاستراتيجية/ النسب المالية/ الاستراتيجية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