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realisation d'un site web dynamique de vente en ligne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Belhamra Zakarya/ Boumassata Meriem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internet/ Technologie Web/ Processus Unifié UP/ Architecture client/serveur/ Identification des besoins/ Langage de modélisation UML/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