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site web dynamique de vente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Belhamra Zakarya/ Boumassata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Technologie Web/ Processus Unifié UP/ Architecture client/serveur/ Identification des besoins/ Langage de modélisation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