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antifongique des souches de pseudomonas spp. fluorescents isolérs d'un sol salé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Fellahi Meriem/ BOUBENDIR Abdelhafid Président; HADEF Saoussen Examinateur,RABHI Nour El Houda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activité antifongique/ halotolérance/ Pseudomonas fluorescents/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