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في وكالات التأمين : دراسة حالة الشركة الجزائرية للتأمينات CAAT بمدينة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نبيلة/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وكالات التأمين/ مدينة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