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رضا العملاء على الخدمات المصرفية  : دراسة حالة بنك الفلاحة والتنمية الريفية  وكالة ميلة 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يحي/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رضا العملاء/ جودة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