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 physicichimiques et biochimiques des eaux usées de la station d'épuration d'Oeud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Belkermi Abdelhak/ Bounamous Azzedine Président; Kellab Rabah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Epuration/ Paramètres physicochimiques/ Paramètres biochimiques/ STEP d'Oued Athmania/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