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 luation du risque de prolifération des algues dans l'Oued En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erfa Sa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/ paramètres physico-chimiques/ Cours d'eau/ Eutrophisation/ Bio indicateu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