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des subsrtats de cultures sur la croissance du chène-liège (Quercus suber .L)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Kerbache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croissance/ pépinière hors-sol/ chêne-liège/ comparaison/ provenance/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