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biologique de quatre variétés des feuilles d'oliver (oleo europaea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Gheriouz Besma/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Flavonoïdes/ tanins/ activité antibactérienne/ OleaeuropaeaL/ saponosides/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