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وأثرها في تفسير القرآن الكريم نماذج من الربع الأخير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ادش بدرة/ بويزار رميس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مخارج الحروف و صفاتها/ الدراسة الصوتية/ دلالة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