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الذات و الآخر في إعتذاريات النابغة الذبياني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لبنى/ نابتي فاطمة الزهراء/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صورة الآخر/ صورة الذات/ اعتذاريات النابغة الذبياني/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