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الذات و الآخر في إعتذاريات النابغة الذبياني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سالم لبنى/ نابتي فاطمة الزهراء/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صورة الآخر/ صورة الذات/ اعتذاريات النابغة الذبياني/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