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إستفهامية في الأربعين النوو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رافة أحلام/ بورورو شهل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