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إستفهامية في الأربعين النو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رافة أحلام/ بورورو شهل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