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وصية الخطاب الروائي عند فضيلة الفاروق رواية مزاج مراهق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 مريم/ بن نجار نبيلة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روائي/ طبيعة السرد/ مزاج مراه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