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بين الجملة العربية والقضية المنطقية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سنون آمال/ حد مسعود كنزة/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