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فن المدح في سيفيات أبي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فينة سعاد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