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واستراتيجيات القضاء على الازمات الاقتصادية والمالية والادارية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بن حكمت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