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ناجي 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الاعمال الدولية/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