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خلاقية والاجتماعية ل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6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