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اقتصاد الرياض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زاق بني ه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4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رياض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