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هيثم أحمد العزام/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الثقافة الجماهيرية/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