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فن الفلم : بنية الخطاب النقدي الدر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مشذ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فلام/ وسائل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