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التكرار في الدراسات النقدية بين الاصالة و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حسان الحولي/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