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CLIL : content and language integrated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 Coyle/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9780521130219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