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كوم : مجلة دورية تصدر عن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كديد/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خلية الإعلام والإتصال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الموارد المائية/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