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اهمية الضرائب في تمويل الخزينة العمومية : دراسة مديرية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حنان/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الضرائب/ الميزانية العامة/ الخزينة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