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médecin volant : L'amour médecin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Petits Classiques/ </w:t>
            </w:r>
          </w:p>
        </w:tc>
      </w:tr>
      <w:tr>
        <w:trPr>
          <w:trHeight w:val="567"/>
        </w:trPr>
        <w:tc>
          <w:tcPr>
            <w:tcW w:type="dxa" w:w="3000"/>
          </w:tcPr>
          <w:p>
            <w:r>
              <w:t>عدد الصفحات</w:t>
            </w:r>
          </w:p>
        </w:tc>
        <w:tc>
          <w:tcPr>
            <w:tcW w:type="dxa" w:w="7000"/>
          </w:tcPr>
          <w:p>
            <w:r>
              <w:t>175p.</w:t>
            </w:r>
          </w:p>
        </w:tc>
      </w:tr>
      <w:tr>
        <w:trPr>
          <w:trHeight w:val="567"/>
        </w:trPr>
        <w:tc>
          <w:tcPr>
            <w:tcW w:type="dxa" w:w="3000"/>
          </w:tcPr>
          <w:p>
            <w:r>
              <w:t>القياس</w:t>
            </w:r>
          </w:p>
        </w:tc>
        <w:tc>
          <w:tcPr>
            <w:tcW w:type="dxa" w:w="7000"/>
          </w:tcPr>
          <w:p>
            <w:r>
              <w:t>18*13</w:t>
            </w:r>
          </w:p>
        </w:tc>
      </w:tr>
      <w:tr>
        <w:trPr>
          <w:trHeight w:val="567"/>
        </w:trPr>
        <w:tc>
          <w:tcPr>
            <w:tcW w:type="dxa" w:w="3000"/>
          </w:tcPr>
          <w:p>
            <w:r>
              <w:t>الرقم المعياري</w:t>
            </w:r>
          </w:p>
        </w:tc>
        <w:tc>
          <w:tcPr>
            <w:tcW w:type="dxa" w:w="7000"/>
          </w:tcPr>
          <w:p>
            <w:r>
              <w:t>9782035846389</w:t>
            </w:r>
          </w:p>
        </w:tc>
      </w:tr>
    </w:tbl>
    <w:p>
      <w:pPr>
        <w:pStyle w:val="Heading3"/>
      </w:pPr>
      <w:r>
        <w:t>ملخص</w:t>
      </w:r>
    </w:p>
    <w:p>
      <w:r>
        <w:t>Ces trois courtes pièces qui célèbrent le désir et se rient des donneurs de leçons, sont précédées d'une présentation de l'écrivain et des oeuvres, et suivies d'un dossier qui les approfondissent. Avec un quiz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