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علاقة السببية بين التضخم و سعر الصرف : دراسة حالة الجزائر خلال الفترة 1994/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تني مرو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تضخم/ العلاقة السب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