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أداء الوكالة الوطنية لدعم تشغيل الشباب في إنشاء ومرافقة المؤسسات الصغيرة والمتوسطة ولاية ميلة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اسطمبولي آدم/ حريد رامي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المؤسسات الصغيرة/ ميلة/ تشغيل الشباب/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