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حقيق التنمية الإقتصادية دراسة حالة الجزائر من 2005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أمال/ أبوبكر بوسالم (رئيسا) ; واضح فواز ( 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نمية الإقتصادية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