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جبائية للحد من الغش الضريبي (2010-2014) : دراسة حالة مديرية الضرائب لولاية ميلة ( المديرية الفرعية للرقابة الجبائ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جل فاتح/ شراف عقون (رئيسا),الربيع قرين(مناقشا),مصباح حرا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/ الرقابة الجبائية/ الغش الضريبي/ التحقيقى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