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إنعكاسات تقلبات أسعار النفط على الموازنة العامة في الجزائر خلال الفترة ( 2010-2016)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هناء مغزيلي/ أبو بكر بوسالم(رئيسا) ,زواري فرحات سليمان(مناقشا) ,حمزة رملي(مشرفا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الموازنة العامة/ أسعار النفط/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