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تقلبات أسعار النفط على الموازنة العامة في الجزائر خلال الفترة ( 2010-2016)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مغزيلي/ أبو بكر بوسالم(رئيسا) ,زواري فرحات سليمان(مناقشا) ,حمزة رملي(مشرفا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الموازنة العامة/ أسعار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