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متغيرات هيكل الصناعة المصرفية في الجزائر : دراسة حالة عينة من البنوك العمومية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بولصباح عبلة/ مرزوقي ياسر(رئيسا) ,حريد رامي (مناقشا) ,واضح فواز(مشرفا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الصناعة المصرفية/ هيكل الصناعة/ المنافسة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