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النقدية في ضبط العرض النقدي في الجزائر خلال الفترة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جبلي أحلام/ برني ميلود (رئيسا) ,لطيف وليد (مناقشا)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 المركزي/ السياسة النقدية/ النظام المصرفي/ العرض النقدي/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