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ضبط العرض النقدي في الجزائر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أحلام/ برني ميلود (رئيسا) ,لطيف وليد 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السياسة النقدية/ النظام المصرفي/ العرض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