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تخفيض قيمة العملة على ميزان المدفوعات دراسة حالة الجزائر 1990-2014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بوعزة سمية/ لطرش جمال (رئيسا) ,لطيف وليد (مناقشا) ,قطاف عقبة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سعر الصرف/ الجزائر/ ميزان المدفوعات/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