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cotrôle optimal d'un système dynamique avec retards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mezmaz khaoula/ Azi Morad encadreur ,Zaidi Ali Président ; Boufalgha Ibrahim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optimal/ principe du maximum/ Contrôlabilité/ système dynamique avec retard/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