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opérateurs non bornés et la théorie spectrale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boudis radoune/ Boufelgha Nabila encadreur,Meskine Habiba Président ,Boubellouta Khadidja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espace de hilbert/ mécanique quantique/ opérateur/ théorie spectrale/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