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de gestion des achats e-purchasing basée sur l'architecture je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anane Zina/ Hedjaz Sabrine encadreur,Boubakir Mohamed Président,Boufaghes Hamida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2tup/ servlet/ java ee/ tomcat/ jsp/ spring/ hibernat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