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service web pour le controle financier / trésor de la wilaya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guechi nawel/ BOURIDAH Adel encadreur; BOULMERKA Aissa Président,BOUBAKIR Mohammed 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contrôle financier/ uml/ java/ services web/ UP simplifié/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