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وفلسفته في التراث العربي قدامة ومعاصرة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طلال سالم الحديثي/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الفلسفة/ الإنسان/ التراث الثقافي/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