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biotique des eaux du rhumel dans le constantinois et de oued endja dans la region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mouna/ BOUNAMOUS AZZEDINE Président,TABET SLIMANE Examinateur; KHERIEF N. SALIHA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phytoplancton/ diatomées/ polution des eaux/ prolifération/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