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ماهية الوضعية الإدماجية ودورها في إكتساب الملكة اللغوية في المرحلة الإبتدائية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لعماير فاطمة/ فوغال صورية/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المقاربة بالكفاءات/ الوضعية الإدماجية/ النظرية السلوكية/ التعليم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