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الجملة الخبرية وأثرها على المتلقي سورة (ص)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شطاب سميحة/ قرنونة امال/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 الخبرية/ المتلقي/ سورة 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