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الجملة الخبرية وأثرها على المتلقي سورة (ص)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شطاب سميحة/ قرنونة امال/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الخبرية/ المتلقي/ سورة 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