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مديح الظل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بوجريدة بلال/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محمود درويش/ الدراسة الصرفية/ الدراسة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