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اللغة في رسائل تتحدى النار و الحصار لزكية علال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بوحرود باهية/ عوادي غنية/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شعرية اللغة/ رسائل تتحدى النار والحصار/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