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نونية أبي إسحاق الألبيري الأندلسي دراسة بنيوية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زروقي زينب/ زروقي سهيلة/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التركيبي/ الإيقاع الشعري/ البنيوية/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